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185A" w14:textId="77777777" w:rsidR="00121CD1" w:rsidRPr="002D72FD" w:rsidRDefault="002D72FD" w:rsidP="00121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72FD">
        <w:rPr>
          <w:rFonts w:ascii="Times New Roman" w:hAnsi="Times New Roman" w:cs="Times New Roman"/>
          <w:b/>
          <w:sz w:val="32"/>
        </w:rPr>
        <w:t>PROTOCOL PENTRU CANTINE</w:t>
      </w:r>
    </w:p>
    <w:p w14:paraId="7E6C0EFB" w14:textId="77777777" w:rsidR="00121CD1" w:rsidRPr="002D72FD" w:rsidRDefault="00121CD1" w:rsidP="002D72F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</w:rPr>
      </w:pPr>
    </w:p>
    <w:p w14:paraId="1287AEAB" w14:textId="77777777" w:rsidR="00121CD1" w:rsidRPr="002D72FD" w:rsidRDefault="00121CD1" w:rsidP="002D72F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În cazul în care este asigurată masa la cantină sau în sala de mese, organizarea intervalelor aferente meselor şi a accesului va fi realizată astfel încât să se evite aglomerările şi întâlnirile între grupe de elevi pe culoare;</w:t>
      </w:r>
    </w:p>
    <w:p w14:paraId="7A4496C8" w14:textId="77777777" w:rsidR="00121CD1" w:rsidRPr="002D72FD" w:rsidRDefault="00121CD1" w:rsidP="002D72F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Respectarea măsurilor de distanţare fizică de 1,5 m se aplică în orice context şi în orice spaţiu, atât la masă, cât şi pentru intervalele de tranzit, circulaţie, distribuirea felurilor de mâncare etc.;</w:t>
      </w:r>
    </w:p>
    <w:p w14:paraId="34596D7E" w14:textId="77777777" w:rsidR="00121CD1" w:rsidRPr="002D72FD" w:rsidRDefault="00121CD1" w:rsidP="002D72F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Gestionarea echipamentelor colective (tăvi, tacâmuri, carafe pentru apă etc.) va fi adaptată, astfel încât contactele să fie limitate. Se recomandă folosirea de tacâmuri de unică folosinţă;</w:t>
      </w:r>
    </w:p>
    <w:p w14:paraId="65CA57E8" w14:textId="77777777" w:rsidR="00121CD1" w:rsidRPr="002D72FD" w:rsidRDefault="00121CD1" w:rsidP="002D72F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Înainte şi după fiecare masă elevii se vor spăla pe mâini;</w:t>
      </w:r>
    </w:p>
    <w:p w14:paraId="1E9B5705" w14:textId="77777777" w:rsidR="00121CD1" w:rsidRPr="002D72FD" w:rsidRDefault="00121CD1" w:rsidP="002D72F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Masca va fi scoasă doar în momentul în care elevii se vor aşeza la masă;</w:t>
      </w:r>
    </w:p>
    <w:p w14:paraId="48661855" w14:textId="77777777" w:rsidR="00121CD1" w:rsidRPr="002D72FD" w:rsidRDefault="00121CD1" w:rsidP="002D72F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În cazul în care elevii sunt supravegheaţi în timpul mesei, membrii personalului vor purta măşti şi se vor spăla pe mâini după fiecare contact;</w:t>
      </w:r>
    </w:p>
    <w:p w14:paraId="0FC05397" w14:textId="77777777" w:rsidR="00121CD1" w:rsidRPr="002D72FD" w:rsidRDefault="00121CD1" w:rsidP="002D72F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Sala de mese va fi aerisită înainte şi după masă;</w:t>
      </w:r>
    </w:p>
    <w:p w14:paraId="6053921C" w14:textId="77777777" w:rsidR="00121CD1" w:rsidRPr="002D72FD" w:rsidRDefault="00121CD1" w:rsidP="002D72F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Se va realiza cu stricteţe curăţenia şi dezinfecţia sălilor de mese, conform Planului de curăţenie şi dezinfecţie.</w:t>
      </w:r>
    </w:p>
    <w:p w14:paraId="0119163D" w14:textId="77777777" w:rsidR="00121CD1" w:rsidRDefault="00121CD1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3A76E260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7DD749E6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473AFDBB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3D24CE78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48119BC6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6691CE06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0299A6E2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5BA3D263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36CB1934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2892A653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1D038E1A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2C6F4E05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4510CFBC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30FE48CC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263B8A5C" w14:textId="77777777" w:rsidR="002D72FD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5537B380" w14:textId="77777777" w:rsidR="00121CD1" w:rsidRDefault="002D72FD" w:rsidP="00121C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121CD1">
        <w:rPr>
          <w:rFonts w:ascii="Times New Roman" w:hAnsi="Times New Roman" w:cs="Times New Roman"/>
          <w:b/>
          <w:sz w:val="28"/>
        </w:rPr>
        <w:t>PROTOCOL PENTRU INTERNATE ŞCOLARE</w:t>
      </w:r>
    </w:p>
    <w:p w14:paraId="54EE2BA9" w14:textId="77777777" w:rsidR="00121CD1" w:rsidRPr="00121CD1" w:rsidRDefault="00121CD1" w:rsidP="002D72F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14:paraId="500DDD64" w14:textId="77777777" w:rsidR="00121CD1" w:rsidRPr="002D72FD" w:rsidRDefault="00121CD1" w:rsidP="00FD2DC1">
      <w:pPr>
        <w:pStyle w:val="ListParagraph"/>
        <w:numPr>
          <w:ilvl w:val="1"/>
          <w:numId w:val="6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Înainte de redeschiderea căminului se va efectua curăţenia şi dezinfecţia aprofundată a tuturor spaţiilor comune şi de cazare;</w:t>
      </w:r>
    </w:p>
    <w:p w14:paraId="3EF32DDA" w14:textId="77777777" w:rsidR="00121CD1" w:rsidRPr="002D72FD" w:rsidRDefault="00121CD1" w:rsidP="00FD2DC1">
      <w:pPr>
        <w:pStyle w:val="ListParagraph"/>
        <w:numPr>
          <w:ilvl w:val="1"/>
          <w:numId w:val="6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Va fi organizată zilnic curăţenia şi dezinfecţia spaţiilor colective;</w:t>
      </w:r>
    </w:p>
    <w:p w14:paraId="1232ECF3" w14:textId="77777777" w:rsidR="00121CD1" w:rsidRPr="00FD2DC1" w:rsidRDefault="00121CD1" w:rsidP="00FD2DC1">
      <w:pPr>
        <w:pStyle w:val="ListParagraph"/>
        <w:numPr>
          <w:ilvl w:val="1"/>
          <w:numId w:val="6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4"/>
        </w:rPr>
      </w:pPr>
      <w:r w:rsidRPr="00FD2DC1">
        <w:rPr>
          <w:rFonts w:ascii="Times New Roman" w:hAnsi="Times New Roman" w:cs="Times New Roman"/>
          <w:b/>
          <w:sz w:val="24"/>
        </w:rPr>
        <w:t>Măsuri de protecţie:</w:t>
      </w:r>
    </w:p>
    <w:p w14:paraId="46B8D735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Vor fi stabilite modalităţile de ocupare a căminului în funcţie de numărul de elevi cazaţi;</w:t>
      </w:r>
    </w:p>
    <w:p w14:paraId="3C24D72F" w14:textId="77777777" w:rsidR="00126D30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Camerele vor fi repartizate în funcţie de efectivele de elevi, cu respectarea distanţării fizice de cel puţin 1 m între paturi.</w:t>
      </w:r>
    </w:p>
    <w:p w14:paraId="6C5FF220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Vor fi atribuite camere individuale sau, dacă acest lucru nu este posibil, camerele vor fi ocupate de elevi din aceeaşi grupă pentru a limita amestecarea elevilor din grupe diferite;</w:t>
      </w:r>
    </w:p>
    <w:p w14:paraId="37D89D7A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Va fi asigurată o echipare optimă a grupurilor sanitare, în special cu săpun lichid; dacă este cazul, vor fi furnizate elevilor soluţii lichide pe bază de alcool în cantităţi suficiente;</w:t>
      </w:r>
    </w:p>
    <w:p w14:paraId="0C1E21DF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Vor fi limitate deplasările în cadrul căminului şi vor fi evitate aglomerările;</w:t>
      </w:r>
    </w:p>
    <w:p w14:paraId="7B062599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Portul măştii este obligatoriu în spaţiile comune;</w:t>
      </w:r>
    </w:p>
    <w:p w14:paraId="35DD6AA0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Elevii vor fi instruiţi în permanenţă cu privire la respectarea măsurilor de protecţie individuală;</w:t>
      </w:r>
    </w:p>
    <w:p w14:paraId="0A504256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Spaţiile comune vor fi curăţate, dezinfectate şi aerisite în mod regulat;</w:t>
      </w:r>
    </w:p>
    <w:p w14:paraId="440D9849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Se va evita utilizarea de covoare/mochete;</w:t>
      </w:r>
    </w:p>
    <w:p w14:paraId="58980774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Elevilor cazaţi în cămin li se va recomanda să păstreze curăţenia, să dezinfecteze şi să aerisească în mod regulat camerele;</w:t>
      </w:r>
    </w:p>
    <w:p w14:paraId="5B62CC4C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Va fi organizat accesul prin rotaţie în spaţiile comune (săli de baie, săli de mese sau săli destinate utilizării comune), astfel încât să fie posibilă dezinfectarea adaptată înainte şi după fiecare utilizare;</w:t>
      </w:r>
    </w:p>
    <w:p w14:paraId="784473AC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Elevilor li se va recomanda să evite pe cât posibil spaţiile comune, iar activităţile să se desfăşoare în camera proprie;</w:t>
      </w:r>
    </w:p>
    <w:p w14:paraId="7516752F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  <w:tab w:val="left" w:pos="1985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Personalul care se ocupă de supraveghere va fi instruit cu privire la regulile specifice de funcţionare a căminului în perioada respectivă;</w:t>
      </w:r>
    </w:p>
    <w:p w14:paraId="799A74E5" w14:textId="77777777" w:rsidR="00121CD1" w:rsidRPr="002D72FD" w:rsidRDefault="00121CD1" w:rsidP="00FD2DC1">
      <w:pPr>
        <w:pStyle w:val="ListParagraph"/>
        <w:numPr>
          <w:ilvl w:val="2"/>
          <w:numId w:val="5"/>
        </w:numPr>
        <w:tabs>
          <w:tab w:val="left" w:pos="1418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2D72FD">
        <w:rPr>
          <w:rFonts w:ascii="Times New Roman" w:hAnsi="Times New Roman" w:cs="Times New Roman"/>
          <w:sz w:val="24"/>
        </w:rPr>
        <w:t>În situaţia apariţiei unui caz suspect sau confirmat cu SARS-CoV2 se va activa protocolul de izolare şi se va anunţa direcţia de sănătate publică sau se va apela serviciul de urgenţă 112.</w:t>
      </w:r>
    </w:p>
    <w:sectPr w:rsidR="00121CD1" w:rsidRPr="002D72FD" w:rsidSect="00121CD1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C490A"/>
    <w:multiLevelType w:val="hybridMultilevel"/>
    <w:tmpl w:val="973EC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84B9F"/>
    <w:multiLevelType w:val="hybridMultilevel"/>
    <w:tmpl w:val="41326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28308A">
      <w:numFmt w:val="bullet"/>
      <w:lvlText w:val="•"/>
      <w:lvlJc w:val="left"/>
      <w:pPr>
        <w:ind w:left="1560" w:hanging="480"/>
      </w:pPr>
      <w:rPr>
        <w:rFonts w:ascii="Times New Roman" w:eastAsiaTheme="minorHAnsi" w:hAnsi="Times New Roman" w:cs="Times New Roman" w:hint="default"/>
      </w:rPr>
    </w:lvl>
    <w:lvl w:ilvl="2" w:tplc="01903672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7931"/>
    <w:multiLevelType w:val="hybridMultilevel"/>
    <w:tmpl w:val="AD66C97A"/>
    <w:lvl w:ilvl="0" w:tplc="814266FE">
      <w:numFmt w:val="bullet"/>
      <w:lvlText w:val="•"/>
      <w:lvlJc w:val="left"/>
      <w:pPr>
        <w:ind w:left="724" w:hanging="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DF103B"/>
    <w:multiLevelType w:val="hybridMultilevel"/>
    <w:tmpl w:val="A70C0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2292"/>
    <w:multiLevelType w:val="hybridMultilevel"/>
    <w:tmpl w:val="0A26A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72724"/>
    <w:multiLevelType w:val="hybridMultilevel"/>
    <w:tmpl w:val="B864677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D1"/>
    <w:rsid w:val="00121CD1"/>
    <w:rsid w:val="00126D30"/>
    <w:rsid w:val="002D72FD"/>
    <w:rsid w:val="00667431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EDAF"/>
  <w15:docId w15:val="{5DA7F1B8-B0C4-4205-A7D8-ABCCBC8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Tacu</dc:creator>
  <cp:lastModifiedBy>test</cp:lastModifiedBy>
  <cp:revision>2</cp:revision>
  <dcterms:created xsi:type="dcterms:W3CDTF">2020-09-13T05:11:00Z</dcterms:created>
  <dcterms:modified xsi:type="dcterms:W3CDTF">2020-09-13T05:11:00Z</dcterms:modified>
</cp:coreProperties>
</file>